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E79" w:rsidRPr="00B9754B" w:rsidRDefault="00531E79" w:rsidP="00531E79">
      <w:pPr>
        <w:jc w:val="right"/>
        <w:rPr>
          <w:rFonts w:ascii="Times New Roman" w:hAnsi="Times New Roman" w:cs="Times New Roman"/>
          <w:sz w:val="28"/>
          <w:szCs w:val="28"/>
        </w:rPr>
      </w:pPr>
      <w:r w:rsidRPr="00B9754B">
        <w:rPr>
          <w:rFonts w:ascii="Times New Roman" w:hAnsi="Times New Roman" w:cs="Times New Roman"/>
          <w:b/>
          <w:bCs/>
          <w:sz w:val="20"/>
          <w:szCs w:val="20"/>
        </w:rPr>
        <w:t>ПРИЛОЖЕНИЕ № 6</w:t>
      </w:r>
    </w:p>
    <w:p w:rsidR="00531E79" w:rsidRPr="00C33231" w:rsidRDefault="00531E79" w:rsidP="00531E79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C33231">
        <w:rPr>
          <w:rFonts w:ascii="Times New Roman" w:hAnsi="Times New Roman" w:cs="Times New Roman"/>
          <w:sz w:val="26"/>
          <w:szCs w:val="26"/>
        </w:rPr>
        <w:t>Основные положения договора</w:t>
      </w:r>
    </w:p>
    <w:p w:rsidR="00531E79" w:rsidRPr="00C33231" w:rsidRDefault="00531E79" w:rsidP="00531E79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C33231">
        <w:rPr>
          <w:rFonts w:ascii="Times New Roman" w:hAnsi="Times New Roman" w:cs="Times New Roman"/>
          <w:sz w:val="26"/>
          <w:szCs w:val="26"/>
        </w:rPr>
        <w:t>к лоту № АТК-09/15</w:t>
      </w:r>
    </w:p>
    <w:p w:rsidR="00531E79" w:rsidRDefault="00531E79" w:rsidP="00531E79">
      <w:pPr>
        <w:jc w:val="center"/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2835"/>
        <w:gridCol w:w="7088"/>
      </w:tblGrid>
      <w:tr w:rsidR="009A54F6" w:rsidTr="00197564">
        <w:trPr>
          <w:trHeight w:val="1465"/>
        </w:trPr>
        <w:tc>
          <w:tcPr>
            <w:tcW w:w="709" w:type="dxa"/>
            <w:vAlign w:val="center"/>
          </w:tcPr>
          <w:p w:rsidR="009A54F6" w:rsidRPr="00B9754B" w:rsidRDefault="00197564" w:rsidP="001975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Align w:val="center"/>
          </w:tcPr>
          <w:p w:rsidR="009A54F6" w:rsidRPr="00B9754B" w:rsidRDefault="009A54F6" w:rsidP="001975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54B">
              <w:rPr>
                <w:rFonts w:ascii="Times New Roman" w:hAnsi="Times New Roman" w:cs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7088" w:type="dxa"/>
            <w:vAlign w:val="center"/>
          </w:tcPr>
          <w:p w:rsidR="009A54F6" w:rsidRPr="00B9754B" w:rsidRDefault="003E09A5" w:rsidP="003E09A5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E09A5">
              <w:rPr>
                <w:rFonts w:ascii="Times New Roman" w:hAnsi="Times New Roman" w:cs="Times New Roman"/>
                <w:sz w:val="24"/>
                <w:szCs w:val="24"/>
              </w:rPr>
              <w:t>орректировк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09A5">
              <w:rPr>
                <w:rFonts w:ascii="Times New Roman" w:hAnsi="Times New Roman" w:cs="Times New Roman"/>
                <w:sz w:val="24"/>
                <w:szCs w:val="24"/>
              </w:rPr>
              <w:t xml:space="preserve"> проектной документации по объекту «Строительство и реконструкция объектов </w:t>
            </w:r>
            <w:proofErr w:type="spellStart"/>
            <w:r w:rsidRPr="003E09A5">
              <w:rPr>
                <w:rFonts w:ascii="Times New Roman" w:hAnsi="Times New Roman" w:cs="Times New Roman"/>
                <w:sz w:val="24"/>
                <w:szCs w:val="24"/>
              </w:rPr>
              <w:t>авиатопливообеспечения</w:t>
            </w:r>
            <w:proofErr w:type="spellEnd"/>
            <w:r w:rsidRPr="003E09A5">
              <w:rPr>
                <w:rFonts w:ascii="Times New Roman" w:hAnsi="Times New Roman" w:cs="Times New Roman"/>
                <w:sz w:val="24"/>
                <w:szCs w:val="24"/>
              </w:rPr>
              <w:t xml:space="preserve"> аэропорта Внуково. Склад ГСМ-1» по ТУ/условиям подключения ПАО «МОЭК» от 06.11.2015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9A54F6" w:rsidTr="00197564">
        <w:trPr>
          <w:trHeight w:val="877"/>
        </w:trPr>
        <w:tc>
          <w:tcPr>
            <w:tcW w:w="709" w:type="dxa"/>
            <w:vAlign w:val="center"/>
          </w:tcPr>
          <w:p w:rsidR="009A54F6" w:rsidRPr="00B9754B" w:rsidRDefault="00197564" w:rsidP="001975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9A54F6" w:rsidRPr="00B9754B" w:rsidRDefault="009A54F6" w:rsidP="00196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7088" w:type="dxa"/>
            <w:vAlign w:val="center"/>
          </w:tcPr>
          <w:p w:rsidR="009A54F6" w:rsidRPr="00C33231" w:rsidRDefault="009A54F6" w:rsidP="00B40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Оказание услуг без авансирования, в течение не менее 10 (десяти) рабочих дней с </w:t>
            </w:r>
            <w:r w:rsidRPr="00C33231">
              <w:rPr>
                <w:rFonts w:ascii="Times New Roman" w:hAnsi="Times New Roman" w:cs="Times New Roman"/>
                <w:sz w:val="24"/>
                <w:szCs w:val="24"/>
              </w:rPr>
              <w:t>момента подписания Сторонами 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C332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08EE">
              <w:rPr>
                <w:rFonts w:ascii="Times New Roman" w:hAnsi="Times New Roman" w:cs="Times New Roman"/>
                <w:sz w:val="24"/>
                <w:szCs w:val="24"/>
              </w:rPr>
              <w:t>сдачи-приемки выполненных работ.</w:t>
            </w:r>
          </w:p>
        </w:tc>
      </w:tr>
      <w:tr w:rsidR="009A54F6" w:rsidTr="00B408EE">
        <w:trPr>
          <w:trHeight w:val="2684"/>
        </w:trPr>
        <w:tc>
          <w:tcPr>
            <w:tcW w:w="709" w:type="dxa"/>
            <w:vAlign w:val="center"/>
          </w:tcPr>
          <w:p w:rsidR="009A54F6" w:rsidRDefault="00197564" w:rsidP="001975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9A54F6" w:rsidRPr="00B9754B" w:rsidRDefault="009A54F6" w:rsidP="00197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97564">
              <w:rPr>
                <w:rFonts w:ascii="Times New Roman" w:hAnsi="Times New Roman" w:cs="Times New Roman"/>
                <w:sz w:val="24"/>
                <w:szCs w:val="24"/>
              </w:rPr>
              <w:t>тветственность сторон</w:t>
            </w:r>
          </w:p>
        </w:tc>
        <w:tc>
          <w:tcPr>
            <w:tcW w:w="7088" w:type="dxa"/>
            <w:vAlign w:val="center"/>
          </w:tcPr>
          <w:p w:rsidR="009A54F6" w:rsidRPr="00197564" w:rsidRDefault="00197564" w:rsidP="00197564">
            <w:pPr>
              <w:shd w:val="clear" w:color="auto" w:fill="FFFFFF"/>
              <w:tabs>
                <w:tab w:val="left" w:pos="797"/>
              </w:tabs>
              <w:spacing w:after="60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564">
              <w:rPr>
                <w:rFonts w:ascii="Times New Roman" w:hAnsi="Times New Roman" w:cs="Times New Roman"/>
                <w:sz w:val="24"/>
                <w:szCs w:val="24"/>
              </w:rPr>
              <w:t>Стороны несут ответственность за неисполнение или ненадлежащее исполнение обязательств по Договору в соответствии с действующим законодательством Российской Федерации и настоящим Договором.</w:t>
            </w:r>
          </w:p>
          <w:p w:rsidR="00197564" w:rsidRPr="00197564" w:rsidRDefault="00197564" w:rsidP="00197564">
            <w:pPr>
              <w:tabs>
                <w:tab w:val="left" w:pos="1276"/>
              </w:tabs>
              <w:suppressAutoHyphens/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564">
              <w:rPr>
                <w:rFonts w:ascii="Times New Roman" w:hAnsi="Times New Roman" w:cs="Times New Roman"/>
                <w:sz w:val="24"/>
                <w:szCs w:val="24"/>
              </w:rPr>
              <w:t>В случае нарушения договорных обязательств:</w:t>
            </w:r>
          </w:p>
          <w:p w:rsidR="00197564" w:rsidRPr="00197564" w:rsidRDefault="00197564" w:rsidP="00197564">
            <w:pPr>
              <w:tabs>
                <w:tab w:val="left" w:pos="1276"/>
              </w:tabs>
              <w:suppressAutoHyphens/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197564">
              <w:rPr>
                <w:rFonts w:ascii="Times New Roman" w:hAnsi="Times New Roman" w:cs="Times New Roman"/>
                <w:sz w:val="24"/>
                <w:szCs w:val="24"/>
              </w:rPr>
              <w:t>Подрядчик несет ответственность:</w:t>
            </w:r>
          </w:p>
          <w:p w:rsidR="00197564" w:rsidRPr="00197564" w:rsidRDefault="00197564" w:rsidP="00197564">
            <w:pPr>
              <w:tabs>
                <w:tab w:val="left" w:pos="1276"/>
              </w:tabs>
              <w:suppressAutoHyphens/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564"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 обнаружении недостатков в оригиналах р</w:t>
            </w:r>
            <w:r w:rsidRPr="00197564">
              <w:rPr>
                <w:rFonts w:ascii="Times New Roman" w:hAnsi="Times New Roman" w:cs="Times New Roman"/>
                <w:sz w:val="24"/>
                <w:szCs w:val="24"/>
              </w:rPr>
              <w:t>езульта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работ при сдаче-приемке р</w:t>
            </w:r>
            <w:r w:rsidRPr="00197564">
              <w:rPr>
                <w:rFonts w:ascii="Times New Roman" w:hAnsi="Times New Roman" w:cs="Times New Roman"/>
                <w:sz w:val="24"/>
                <w:szCs w:val="24"/>
              </w:rPr>
              <w:t>езультата работ по этапу Подрядчик по требованию Заказчика обязан за свой счет переделать Результат работ, и, по решению Заказчика, уплатить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раф в размере 10 (десять) % от стоимости р</w:t>
            </w:r>
            <w:r w:rsidRPr="00197564">
              <w:rPr>
                <w:rFonts w:ascii="Times New Roman" w:hAnsi="Times New Roman" w:cs="Times New Roman"/>
                <w:sz w:val="24"/>
                <w:szCs w:val="24"/>
              </w:rPr>
              <w:t>езультата(</w:t>
            </w:r>
            <w:proofErr w:type="spellStart"/>
            <w:r w:rsidRPr="00197564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197564">
              <w:rPr>
                <w:rFonts w:ascii="Times New Roman" w:hAnsi="Times New Roman" w:cs="Times New Roman"/>
                <w:sz w:val="24"/>
                <w:szCs w:val="24"/>
              </w:rPr>
              <w:t>) работ по этапу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в котором(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обнаружены н</w:t>
            </w:r>
            <w:r w:rsidRPr="00197564">
              <w:rPr>
                <w:rFonts w:ascii="Times New Roman" w:hAnsi="Times New Roman" w:cs="Times New Roman"/>
                <w:sz w:val="24"/>
                <w:szCs w:val="24"/>
              </w:rPr>
              <w:t>едостатки, а также возместить Заказчику причиненные убытки;</w:t>
            </w:r>
          </w:p>
          <w:p w:rsidR="00197564" w:rsidRPr="00197564" w:rsidRDefault="00197564" w:rsidP="00197564">
            <w:pPr>
              <w:shd w:val="clear" w:color="auto" w:fill="FFFFFF"/>
              <w:tabs>
                <w:tab w:val="left" w:pos="797"/>
              </w:tabs>
              <w:spacing w:after="60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56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 обнаружении недостатков р</w:t>
            </w:r>
            <w:r w:rsidRPr="00197564">
              <w:rPr>
                <w:rFonts w:ascii="Times New Roman" w:hAnsi="Times New Roman" w:cs="Times New Roman"/>
                <w:sz w:val="24"/>
                <w:szCs w:val="24"/>
              </w:rPr>
              <w:t xml:space="preserve">езультатов работ в ходе строительства или эксплуатации объекта Подрядчик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обязан за свой счет переделать результаты р</w:t>
            </w:r>
            <w:r w:rsidRPr="00197564">
              <w:rPr>
                <w:rFonts w:ascii="Times New Roman" w:hAnsi="Times New Roman" w:cs="Times New Roman"/>
                <w:sz w:val="24"/>
                <w:szCs w:val="24"/>
              </w:rPr>
              <w:t>абот, в которых обнаружены недостатки, уплатить штраф в размере 10 % от стоимости соот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ветствующего р</w:t>
            </w:r>
            <w:r w:rsidRPr="00197564">
              <w:rPr>
                <w:rFonts w:ascii="Times New Roman" w:hAnsi="Times New Roman" w:cs="Times New Roman"/>
                <w:sz w:val="24"/>
                <w:szCs w:val="24"/>
              </w:rPr>
              <w:t>езультата работ по этапу, а также возместить Заказчику причиненные убытки. Наступление ответственности Подрядчика происходит вне зависимости от того, являются ли допущенные им нарушения единственной причиной недостатков, выявленных в процессе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эксплуатации о</w:t>
            </w:r>
            <w:r w:rsidRPr="00197564">
              <w:rPr>
                <w:rFonts w:ascii="Times New Roman" w:hAnsi="Times New Roman" w:cs="Times New Roman"/>
                <w:sz w:val="24"/>
                <w:szCs w:val="24"/>
              </w:rPr>
              <w:t>бъекта;</w:t>
            </w:r>
          </w:p>
          <w:p w:rsidR="00197564" w:rsidRPr="00197564" w:rsidRDefault="00197564" w:rsidP="00197564">
            <w:pPr>
              <w:tabs>
                <w:tab w:val="left" w:pos="1276"/>
              </w:tabs>
              <w:suppressAutoHyphens/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564">
              <w:rPr>
                <w:rFonts w:ascii="Times New Roman" w:hAnsi="Times New Roman" w:cs="Times New Roman"/>
                <w:sz w:val="24"/>
                <w:szCs w:val="24"/>
              </w:rPr>
              <w:t>Заказчик несет ответственность:</w:t>
            </w:r>
          </w:p>
          <w:p w:rsidR="00197564" w:rsidRPr="00197564" w:rsidRDefault="00197564" w:rsidP="00197564">
            <w:pPr>
              <w:tabs>
                <w:tab w:val="left" w:pos="1276"/>
              </w:tabs>
              <w:suppressAutoHyphens/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564">
              <w:rPr>
                <w:rFonts w:ascii="Times New Roman" w:hAnsi="Times New Roman" w:cs="Times New Roman"/>
                <w:sz w:val="24"/>
                <w:szCs w:val="24"/>
              </w:rPr>
              <w:t>-за задержку расчетов за выполненные работы и уплачивает Подрядчику неустойку в размере 0,1 % от стоимости своевременно неоплаченных работ за каждый день просрочки, но не более 10 % (десяти) от стоимости своевременно неоплаченных работ.</w:t>
            </w:r>
          </w:p>
          <w:p w:rsidR="00197564" w:rsidRPr="00197564" w:rsidRDefault="00197564" w:rsidP="00197564">
            <w:pPr>
              <w:tabs>
                <w:tab w:val="left" w:pos="1276"/>
              </w:tabs>
              <w:suppressAutoHyphens/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197564">
              <w:rPr>
                <w:rFonts w:ascii="Times New Roman" w:hAnsi="Times New Roman" w:cs="Times New Roman"/>
                <w:sz w:val="24"/>
                <w:szCs w:val="24"/>
              </w:rPr>
              <w:t xml:space="preserve">Заказчик не производит финансирование последующих этапов работ,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если Подрядчик не отчитался за </w:t>
            </w:r>
            <w:r w:rsidRPr="00197564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предыдущего </w:t>
            </w:r>
            <w:r w:rsidRPr="001975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этапа работ.</w:t>
            </w:r>
          </w:p>
          <w:p w:rsidR="00197564" w:rsidRPr="00197564" w:rsidRDefault="00197564" w:rsidP="00197564">
            <w:pPr>
              <w:shd w:val="clear" w:color="auto" w:fill="FFFFFF"/>
              <w:tabs>
                <w:tab w:val="left" w:pos="797"/>
              </w:tabs>
              <w:spacing w:after="60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564">
              <w:rPr>
                <w:rFonts w:ascii="Times New Roman" w:hAnsi="Times New Roman" w:cs="Times New Roman"/>
                <w:sz w:val="24"/>
                <w:szCs w:val="24"/>
              </w:rPr>
              <w:t>Установленные меры имущественной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(претензии).</w:t>
            </w:r>
          </w:p>
          <w:p w:rsidR="00197564" w:rsidRPr="009A54F6" w:rsidRDefault="00197564" w:rsidP="00B408EE">
            <w:pPr>
              <w:shd w:val="clear" w:color="auto" w:fill="FFFFFF"/>
              <w:tabs>
                <w:tab w:val="left" w:pos="797"/>
              </w:tabs>
              <w:spacing w:after="60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7564">
              <w:rPr>
                <w:rFonts w:ascii="Times New Roman" w:hAnsi="Times New Roman" w:cs="Times New Roman"/>
                <w:sz w:val="24"/>
                <w:szCs w:val="24"/>
              </w:rPr>
              <w:t>Уплата неустойки, а также возмещение убытков не освобождает Подрядчика от исполнения принятых на себя по настоящему Договору обязательств.</w:t>
            </w:r>
          </w:p>
        </w:tc>
      </w:tr>
      <w:tr w:rsidR="009A54F6" w:rsidTr="00197564">
        <w:trPr>
          <w:trHeight w:val="1550"/>
        </w:trPr>
        <w:tc>
          <w:tcPr>
            <w:tcW w:w="709" w:type="dxa"/>
            <w:vAlign w:val="center"/>
          </w:tcPr>
          <w:p w:rsidR="009A54F6" w:rsidRPr="00B9754B" w:rsidRDefault="00197564" w:rsidP="001975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835" w:type="dxa"/>
            <w:vAlign w:val="center"/>
          </w:tcPr>
          <w:p w:rsidR="009A54F6" w:rsidRPr="00B9754B" w:rsidRDefault="009A54F6" w:rsidP="00196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54B">
              <w:rPr>
                <w:rFonts w:ascii="Times New Roman" w:hAnsi="Times New Roman" w:cs="Times New Roman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7088" w:type="dxa"/>
            <w:vAlign w:val="center"/>
          </w:tcPr>
          <w:p w:rsidR="009A54F6" w:rsidRPr="00B9754B" w:rsidRDefault="009A54F6" w:rsidP="000C50A1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54B">
              <w:rPr>
                <w:rFonts w:ascii="Times New Roman" w:hAnsi="Times New Roman" w:cs="Times New Roman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9A54F6" w:rsidRPr="00B9754B" w:rsidRDefault="009A54F6" w:rsidP="000C50A1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54B">
              <w:rPr>
                <w:rFonts w:ascii="Times New Roman" w:hAnsi="Times New Roman" w:cs="Times New Roman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9A54F6" w:rsidRPr="00B9754B" w:rsidRDefault="009A54F6" w:rsidP="000C50A1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54B">
              <w:rPr>
                <w:rFonts w:ascii="Times New Roman" w:hAnsi="Times New Roman" w:cs="Times New Roman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9A54F6" w:rsidRPr="00B9754B" w:rsidRDefault="009A54F6" w:rsidP="000C50A1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54B">
              <w:rPr>
                <w:rFonts w:ascii="Times New Roman" w:hAnsi="Times New Roman" w:cs="Times New Roman"/>
                <w:sz w:val="24"/>
                <w:szCs w:val="24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9A54F6" w:rsidTr="00B408EE">
        <w:trPr>
          <w:trHeight w:val="1972"/>
        </w:trPr>
        <w:tc>
          <w:tcPr>
            <w:tcW w:w="709" w:type="dxa"/>
            <w:vAlign w:val="center"/>
          </w:tcPr>
          <w:p w:rsidR="009A54F6" w:rsidRPr="00B9754B" w:rsidRDefault="00197564" w:rsidP="001975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9A54F6" w:rsidRPr="00B9754B" w:rsidRDefault="009A54F6" w:rsidP="00196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54B">
              <w:rPr>
                <w:rFonts w:ascii="Times New Roman" w:hAnsi="Times New Roman" w:cs="Times New Roman"/>
                <w:sz w:val="24"/>
                <w:szCs w:val="24"/>
              </w:rPr>
              <w:t>Порядок разрешения споров</w:t>
            </w:r>
          </w:p>
        </w:tc>
        <w:tc>
          <w:tcPr>
            <w:tcW w:w="7088" w:type="dxa"/>
            <w:vAlign w:val="center"/>
          </w:tcPr>
          <w:p w:rsidR="009A54F6" w:rsidRPr="00B9754B" w:rsidRDefault="009A54F6" w:rsidP="000C50A1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54B">
              <w:rPr>
                <w:rFonts w:ascii="Times New Roman" w:hAnsi="Times New Roman" w:cs="Times New Roman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9A54F6" w:rsidRPr="00B9754B" w:rsidRDefault="009A54F6" w:rsidP="00B408EE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54B">
              <w:rPr>
                <w:rFonts w:ascii="Times New Roman" w:hAnsi="Times New Roman" w:cs="Times New Roman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</w:tc>
      </w:tr>
      <w:tr w:rsidR="009A54F6" w:rsidTr="00197564">
        <w:trPr>
          <w:trHeight w:val="2656"/>
        </w:trPr>
        <w:tc>
          <w:tcPr>
            <w:tcW w:w="709" w:type="dxa"/>
            <w:vAlign w:val="center"/>
          </w:tcPr>
          <w:p w:rsidR="009A54F6" w:rsidRPr="00B9754B" w:rsidRDefault="00197564" w:rsidP="001975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9A54F6" w:rsidRPr="00B9754B" w:rsidRDefault="003E09A5" w:rsidP="00196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9A5"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  <w:tc>
          <w:tcPr>
            <w:tcW w:w="7088" w:type="dxa"/>
            <w:vAlign w:val="center"/>
          </w:tcPr>
          <w:p w:rsidR="009A54F6" w:rsidRPr="00B9754B" w:rsidRDefault="009A54F6" w:rsidP="000C50A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54B">
              <w:rPr>
                <w:rFonts w:ascii="Times New Roman" w:hAnsi="Times New Roman" w:cs="Times New Roman"/>
                <w:sz w:val="24"/>
                <w:szCs w:val="24"/>
              </w:rPr>
              <w:t>Тепловые нагрузки систем теплопотребления для проектирования узла учета тепловой энергии и теплоносителя, принимается по данным проектной документации на тепловые энергоустановки. Расчетные</w:t>
            </w:r>
          </w:p>
          <w:p w:rsidR="009A54F6" w:rsidRPr="00B9754B" w:rsidRDefault="009A54F6" w:rsidP="000C50A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54B">
              <w:rPr>
                <w:rFonts w:ascii="Times New Roman" w:hAnsi="Times New Roman" w:cs="Times New Roman"/>
                <w:sz w:val="24"/>
                <w:szCs w:val="24"/>
              </w:rPr>
              <w:t>параметры теплоносителя в точке поставки принимаются в соответствии с проектной документацией 258/2007Р-II-002-ТМ1</w:t>
            </w:r>
          </w:p>
          <w:p w:rsidR="009A54F6" w:rsidRPr="00B9754B" w:rsidRDefault="009A54F6" w:rsidP="000C50A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54B">
              <w:rPr>
                <w:rFonts w:ascii="Times New Roman" w:hAnsi="Times New Roman" w:cs="Times New Roman"/>
                <w:sz w:val="24"/>
                <w:szCs w:val="24"/>
              </w:rPr>
              <w:t>Том. 7.3.5 ЦТП-1, 258/2007Р-II-009-ТМ2 Том. 7.7.7 ЦТП-2 (приложение №1 к Техническому заданию).</w:t>
            </w:r>
          </w:p>
        </w:tc>
      </w:tr>
      <w:tr w:rsidR="009A54F6" w:rsidTr="00197564">
        <w:trPr>
          <w:trHeight w:val="2966"/>
        </w:trPr>
        <w:tc>
          <w:tcPr>
            <w:tcW w:w="709" w:type="dxa"/>
            <w:vAlign w:val="center"/>
          </w:tcPr>
          <w:p w:rsidR="009A54F6" w:rsidRPr="00C33231" w:rsidRDefault="003E09A5" w:rsidP="00197564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835" w:type="dxa"/>
            <w:vAlign w:val="center"/>
          </w:tcPr>
          <w:p w:rsidR="009A54F6" w:rsidRPr="00C33231" w:rsidRDefault="009A54F6" w:rsidP="00197564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231">
              <w:rPr>
                <w:rFonts w:ascii="Times New Roman" w:hAnsi="Times New Roman" w:cs="Times New Roman"/>
                <w:sz w:val="24"/>
                <w:szCs w:val="24"/>
              </w:rPr>
              <w:t>Гарантийные 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Подрядчика</w:t>
            </w:r>
          </w:p>
        </w:tc>
        <w:tc>
          <w:tcPr>
            <w:tcW w:w="7088" w:type="dxa"/>
            <w:vAlign w:val="center"/>
          </w:tcPr>
          <w:p w:rsidR="009A54F6" w:rsidRDefault="009A54F6" w:rsidP="000C50A1">
            <w:pPr>
              <w:shd w:val="clear" w:color="auto" w:fill="FFFFFF"/>
              <w:tabs>
                <w:tab w:val="left" w:pos="797"/>
              </w:tabs>
              <w:spacing w:after="60"/>
              <w:ind w:right="10" w:firstLine="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 работы по договору в объеме и в сроки, предусмотренные настоящим договором, и сдать работы Заказчику в установленный договором срок.</w:t>
            </w:r>
          </w:p>
          <w:p w:rsidR="009A54F6" w:rsidRPr="00C33231" w:rsidRDefault="009A54F6" w:rsidP="000C50A1">
            <w:pPr>
              <w:shd w:val="clear" w:color="auto" w:fill="FFFFFF"/>
              <w:tabs>
                <w:tab w:val="left" w:pos="797"/>
              </w:tabs>
              <w:spacing w:after="60"/>
              <w:ind w:right="10" w:firstLine="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Обеспечить качество выполняемых работ в соответствии с требованиями ГОСТам и другим нормативно-техническим документам (НТД), действующим на территории РФ;</w:t>
            </w:r>
          </w:p>
          <w:p w:rsidR="009A54F6" w:rsidRPr="00C33231" w:rsidRDefault="009A54F6" w:rsidP="000C50A1">
            <w:pPr>
              <w:shd w:val="clear" w:color="auto" w:fill="FFFFFF"/>
              <w:tabs>
                <w:tab w:val="left" w:pos="797"/>
              </w:tabs>
              <w:spacing w:after="60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Обеспечить своевременную сдачу законченных работ Заказчику с оформлением соответствующей технической документации и актов сдачи-приемки. </w:t>
            </w:r>
          </w:p>
          <w:p w:rsidR="009A54F6" w:rsidRPr="00C33231" w:rsidRDefault="009A54F6" w:rsidP="000C50A1">
            <w:pPr>
              <w:shd w:val="clear" w:color="auto" w:fill="FFFFFF"/>
              <w:tabs>
                <w:tab w:val="left" w:pos="797"/>
              </w:tabs>
              <w:spacing w:after="60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Обеспечить выполнение правил техники безопасности, пожарной безопасности, охраны труда персоналом Подрядчика на объекте в соответствии с действующими нормативными актами.</w:t>
            </w:r>
          </w:p>
          <w:p w:rsidR="009A54F6" w:rsidRPr="00C33231" w:rsidRDefault="009A54F6" w:rsidP="000C50A1">
            <w:pPr>
              <w:shd w:val="clear" w:color="auto" w:fill="FFFFFF"/>
              <w:tabs>
                <w:tab w:val="left" w:pos="797"/>
              </w:tabs>
              <w:spacing w:after="60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Устранять по требованию Заказчика недостатки и дефекты в работе.</w:t>
            </w:r>
          </w:p>
          <w:p w:rsidR="009A54F6" w:rsidRDefault="009A54F6" w:rsidP="000C50A1">
            <w:pPr>
              <w:shd w:val="clear" w:color="auto" w:fill="FFFFFF"/>
              <w:tabs>
                <w:tab w:val="left" w:pos="797"/>
              </w:tabs>
              <w:spacing w:after="60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Немедленно известить Заказчика и до получения от него указаний приостановить работы при обнаружении:</w:t>
            </w:r>
          </w:p>
          <w:p w:rsidR="009A54F6" w:rsidRDefault="009A54F6" w:rsidP="000C50A1">
            <w:pPr>
              <w:shd w:val="clear" w:color="auto" w:fill="FFFFFF"/>
              <w:tabs>
                <w:tab w:val="left" w:pos="797"/>
              </w:tabs>
              <w:spacing w:after="60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возможных неблагоприятных для Заказчика последствий выполнения его указаний о способе исполнения работы;</w:t>
            </w:r>
          </w:p>
          <w:p w:rsidR="009A54F6" w:rsidRPr="00C33231" w:rsidRDefault="009A54F6" w:rsidP="000C50A1">
            <w:pPr>
              <w:shd w:val="clear" w:color="auto" w:fill="FFFFFF"/>
              <w:tabs>
                <w:tab w:val="left" w:pos="797"/>
              </w:tabs>
              <w:spacing w:after="60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иных, не зависящих от Подрядчика обстоятельств, угрожающих годности или точности результатов выполняемой работы либо создающих невозможность ее завершения в срок.</w:t>
            </w:r>
          </w:p>
          <w:p w:rsidR="009A54F6" w:rsidRPr="00C33231" w:rsidRDefault="009A54F6" w:rsidP="000C50A1">
            <w:pPr>
              <w:shd w:val="clear" w:color="auto" w:fill="FFFFFF"/>
              <w:tabs>
                <w:tab w:val="left" w:pos="797"/>
              </w:tabs>
              <w:spacing w:after="60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не передавать Результаты Работ третьим лицам без согласия Заказчика;</w:t>
            </w:r>
          </w:p>
          <w:p w:rsidR="009A54F6" w:rsidRDefault="009A54F6" w:rsidP="000C50A1">
            <w:pPr>
              <w:shd w:val="clear" w:color="auto" w:fill="FFFFFF"/>
              <w:tabs>
                <w:tab w:val="left" w:pos="797"/>
              </w:tabs>
              <w:spacing w:after="60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выполнить все обязательства и работы по договору своим иждивением – своими материалами, силами и средствами, включая, но не ограничиваясь, привлечением своего персонала, использованием своего оборудования и своих материалов; с правом привлечения Субподрядчиков с предварительного письменного согласия Заказчика.</w:t>
            </w:r>
          </w:p>
          <w:p w:rsidR="009A54F6" w:rsidRPr="00C33231" w:rsidRDefault="009A54F6" w:rsidP="000C50A1">
            <w:pPr>
              <w:shd w:val="clear" w:color="auto" w:fill="FFFFFF"/>
              <w:tabs>
                <w:tab w:val="left" w:pos="797"/>
              </w:tabs>
              <w:spacing w:after="60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кратчайший срок и за собственный счет устранять недостатки и дополнять рабочую документацию при получении от Заказчика мотивированной письменной претензии относительно качества, полноты разрабатываемой Подрядчиком документации, или ее несоответствия условиям договора.</w:t>
            </w:r>
          </w:p>
          <w:p w:rsidR="009A54F6" w:rsidRPr="00C33231" w:rsidRDefault="009A54F6" w:rsidP="00B408EE">
            <w:pPr>
              <w:shd w:val="clear" w:color="auto" w:fill="FFFFFF"/>
              <w:tabs>
                <w:tab w:val="left" w:pos="797"/>
              </w:tabs>
              <w:spacing w:after="60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 в полном объеме все свои обязательства, предусмотренные в других разделах договора.</w:t>
            </w:r>
          </w:p>
        </w:tc>
      </w:tr>
      <w:tr w:rsidR="009A54F6" w:rsidTr="00197564">
        <w:trPr>
          <w:trHeight w:val="698"/>
        </w:trPr>
        <w:tc>
          <w:tcPr>
            <w:tcW w:w="709" w:type="dxa"/>
            <w:vAlign w:val="center"/>
          </w:tcPr>
          <w:p w:rsidR="009A54F6" w:rsidRPr="00B9754B" w:rsidRDefault="00197564" w:rsidP="001975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vAlign w:val="center"/>
          </w:tcPr>
          <w:p w:rsidR="009A54F6" w:rsidRPr="00B9754B" w:rsidRDefault="009A54F6" w:rsidP="00196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54B">
              <w:rPr>
                <w:rFonts w:ascii="Times New Roman" w:hAnsi="Times New Roman" w:cs="Times New Roman"/>
                <w:sz w:val="24"/>
                <w:szCs w:val="24"/>
              </w:rPr>
              <w:t>Дополнительные условия</w:t>
            </w:r>
          </w:p>
        </w:tc>
        <w:tc>
          <w:tcPr>
            <w:tcW w:w="7088" w:type="dxa"/>
            <w:vAlign w:val="center"/>
          </w:tcPr>
          <w:p w:rsidR="003E09A5" w:rsidRPr="003E09A5" w:rsidRDefault="003E09A5" w:rsidP="003E09A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9A5">
              <w:rPr>
                <w:rFonts w:ascii="Times New Roman" w:hAnsi="Times New Roman" w:cs="Times New Roman"/>
                <w:sz w:val="24"/>
                <w:szCs w:val="24"/>
              </w:rPr>
              <w:t>В части разработки дополнительных проектных решений в составе РД:</w:t>
            </w:r>
          </w:p>
          <w:p w:rsidR="003E09A5" w:rsidRPr="003E09A5" w:rsidRDefault="003E09A5" w:rsidP="003E09A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9A5">
              <w:rPr>
                <w:rFonts w:ascii="Times New Roman" w:hAnsi="Times New Roman" w:cs="Times New Roman"/>
                <w:sz w:val="24"/>
                <w:szCs w:val="24"/>
              </w:rPr>
              <w:t>- Разработка мероприятий, обеспечивающих бесперебойное тепло-, водоснабжение всех существующих потребителей.</w:t>
            </w:r>
          </w:p>
          <w:p w:rsidR="003E09A5" w:rsidRPr="003E09A5" w:rsidRDefault="003E09A5" w:rsidP="003E09A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3E09A5">
              <w:rPr>
                <w:rFonts w:ascii="Times New Roman" w:hAnsi="Times New Roman" w:cs="Times New Roman"/>
                <w:sz w:val="24"/>
                <w:szCs w:val="24"/>
              </w:rPr>
              <w:t>В части согласования:</w:t>
            </w:r>
          </w:p>
          <w:p w:rsidR="009A54F6" w:rsidRPr="00B9754B" w:rsidRDefault="003E09A5" w:rsidP="003E09A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9A5">
              <w:rPr>
                <w:rFonts w:ascii="Times New Roman" w:hAnsi="Times New Roman" w:cs="Times New Roman"/>
                <w:sz w:val="24"/>
                <w:szCs w:val="24"/>
              </w:rPr>
              <w:t>- Откорректированную рабочую документацию согласовать с ПАО «МОЭК».</w:t>
            </w:r>
          </w:p>
        </w:tc>
      </w:tr>
      <w:tr w:rsidR="003E09A5" w:rsidTr="00197564">
        <w:trPr>
          <w:trHeight w:val="698"/>
        </w:trPr>
        <w:tc>
          <w:tcPr>
            <w:tcW w:w="709" w:type="dxa"/>
            <w:vAlign w:val="center"/>
          </w:tcPr>
          <w:p w:rsidR="003E09A5" w:rsidRDefault="003E09A5" w:rsidP="003E0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35" w:type="dxa"/>
            <w:vAlign w:val="center"/>
          </w:tcPr>
          <w:p w:rsidR="003E09A5" w:rsidRPr="00573017" w:rsidRDefault="003E09A5" w:rsidP="003E09A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61E8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</w:t>
            </w:r>
          </w:p>
        </w:tc>
        <w:tc>
          <w:tcPr>
            <w:tcW w:w="7088" w:type="dxa"/>
            <w:vAlign w:val="center"/>
          </w:tcPr>
          <w:p w:rsidR="003E09A5" w:rsidRPr="00573017" w:rsidRDefault="003E09A5" w:rsidP="003E09A5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Действует </w:t>
            </w:r>
            <w:r w:rsidRPr="005861E8">
              <w:rPr>
                <w:rFonts w:ascii="Times New Roman" w:hAnsi="Times New Roman" w:cs="Times New Roman"/>
                <w:sz w:val="24"/>
                <w:szCs w:val="24"/>
              </w:rPr>
              <w:t>до исполнения Сторонами своих обязательств по договору.</w:t>
            </w:r>
          </w:p>
        </w:tc>
      </w:tr>
    </w:tbl>
    <w:p w:rsidR="00AA4E4C" w:rsidRPr="003321B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321BD" w:rsidRPr="003321BD" w:rsidTr="0019756C">
        <w:tc>
          <w:tcPr>
            <w:tcW w:w="3708" w:type="dxa"/>
            <w:shd w:val="clear" w:color="auto" w:fill="auto"/>
          </w:tcPr>
          <w:p w:rsidR="003321BD" w:rsidRPr="003321BD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321BD" w:rsidRPr="003321BD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321BD" w:rsidRPr="003321BD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sz w:val="24"/>
                <w:szCs w:val="24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321BD" w:rsidRPr="003321BD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</w:tr>
    </w:tbl>
    <w:p w:rsidR="003321BD" w:rsidRPr="003321BD" w:rsidRDefault="003321BD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21BD">
        <w:rPr>
          <w:rFonts w:ascii="Times New Roman" w:hAnsi="Times New Roman" w:cs="Times New Roman"/>
          <w:bCs/>
          <w:sz w:val="24"/>
          <w:szCs w:val="24"/>
        </w:rPr>
        <w:t>Дата заполнения</w:t>
      </w:r>
      <w:r w:rsidRPr="003321BD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  <w:r w:rsidRPr="003321BD">
        <w:rPr>
          <w:rFonts w:ascii="Times New Roman" w:hAnsi="Times New Roman" w:cs="Times New Roman"/>
          <w:bCs/>
          <w:sz w:val="24"/>
          <w:szCs w:val="24"/>
        </w:rPr>
        <w:t xml:space="preserve"> _______________</w:t>
      </w:r>
    </w:p>
    <w:p w:rsidR="003321BD" w:rsidRPr="00AA4E4C" w:rsidRDefault="003321BD" w:rsidP="00AA4E4C">
      <w:pPr>
        <w:jc w:val="center"/>
      </w:pPr>
    </w:p>
    <w:sectPr w:rsidR="003321BD" w:rsidRPr="00AA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C50A1"/>
    <w:rsid w:val="00197564"/>
    <w:rsid w:val="002C73C1"/>
    <w:rsid w:val="003321BD"/>
    <w:rsid w:val="003569D0"/>
    <w:rsid w:val="003E09A5"/>
    <w:rsid w:val="003F6006"/>
    <w:rsid w:val="00531E79"/>
    <w:rsid w:val="00622D0A"/>
    <w:rsid w:val="009A54F6"/>
    <w:rsid w:val="00AA3411"/>
    <w:rsid w:val="00AA4E4C"/>
    <w:rsid w:val="00AB28D8"/>
    <w:rsid w:val="00B408EE"/>
    <w:rsid w:val="00BA4174"/>
    <w:rsid w:val="00BD1EB1"/>
    <w:rsid w:val="00C33231"/>
    <w:rsid w:val="00CC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0292B2-75DB-4E23-ADE1-79C50807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customStyle="1" w:styleId="a3">
    <w:name w:val="Знак Знак Знак Знак"/>
    <w:basedOn w:val="a"/>
    <w:rsid w:val="00C33231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caps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939</Words>
  <Characters>5355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13</cp:revision>
  <dcterms:created xsi:type="dcterms:W3CDTF">2016-07-20T12:54:00Z</dcterms:created>
  <dcterms:modified xsi:type="dcterms:W3CDTF">2016-11-03T13:47:00Z</dcterms:modified>
</cp:coreProperties>
</file>